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МИНОБРНАУКИ РФ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«Волгоградский государственный технический университет»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Институт архитектуры и строительства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Факультет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архитектуры и градостроительного развития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Направление (специальность)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09.03.02 Информационные системы и технологии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Кафедра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цифровых технологий в урбанистике, архитектуре и строительстве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Дисциплина Качество и надежность ИС    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</w:t>
      </w:r>
    </w:p>
    <w:tbl>
      <w:tblPr>
        <w:tblStyle w:val="Table1"/>
        <w:tblW w:w="10065.0" w:type="dxa"/>
        <w:jc w:val="left"/>
        <w:tblInd w:w="-34.0" w:type="dxa"/>
        <w:tblLayout w:type="fixed"/>
        <w:tblLook w:val="0000"/>
      </w:tblPr>
      <w:tblGrid>
        <w:gridCol w:w="5671"/>
        <w:gridCol w:w="4394"/>
        <w:tblGridChange w:id="0">
          <w:tblGrid>
            <w:gridCol w:w="5671"/>
            <w:gridCol w:w="4394"/>
          </w:tblGrid>
        </w:tblGridChange>
      </w:tblGrid>
      <w:tr>
        <w:trPr>
          <w:cantSplit w:val="0"/>
          <w:trHeight w:val="80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C">
            <w:pPr>
              <w:keepNext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Утверждаю</w:t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зав. кафедрой  </w:t>
            </w:r>
            <w:r w:rsidDel="00000000" w:rsidR="00000000" w:rsidRPr="00000000">
              <w:rPr>
                <w:sz w:val="24"/>
                <w:szCs w:val="24"/>
                <w:u w:val="single"/>
                <w:rtl w:val="0"/>
              </w:rPr>
              <w:t xml:space="preserve">Д.С. Парыгин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firstLine="0"/>
              <w:jc w:val="center"/>
              <w:rPr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«_______»  _________________20 ___ г.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ЗАДАНИЕ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на курсовую работу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Групповая работа студентов: Сагалаев М.С., Подмосковнов И.Ю., Свиридов Д.Е., Чекашов М.П, Березовский И.П.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Группа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ИСТ-1-22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Тема: «Разработка информационной системы для заданной предметной области с учетом требований к качеству. Строительный VR тренажёр.»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Rule="auto"/>
        <w:ind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Срок представления работы к защите «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     </w:t>
      </w:r>
      <w:r w:rsidDel="00000000" w:rsidR="00000000" w:rsidRPr="00000000">
        <w:rPr>
          <w:sz w:val="24"/>
          <w:szCs w:val="24"/>
          <w:rtl w:val="0"/>
        </w:rPr>
        <w:t xml:space="preserve">»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                  </w:t>
      </w:r>
      <w:r w:rsidDel="00000000" w:rsidR="00000000" w:rsidRPr="00000000">
        <w:rPr>
          <w:sz w:val="24"/>
          <w:szCs w:val="24"/>
          <w:rtl w:val="0"/>
        </w:rPr>
        <w:t xml:space="preserve"> 20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     </w:t>
      </w:r>
      <w:r w:rsidDel="00000000" w:rsidR="00000000" w:rsidRPr="00000000">
        <w:rPr>
          <w:sz w:val="24"/>
          <w:szCs w:val="24"/>
          <w:rtl w:val="0"/>
        </w:rPr>
        <w:t xml:space="preserve"> г.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Содержание расчетно-пояснительной записки: __________________________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Перечень графического материала: ____________________________________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____________________________________________________________________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Дата выдачи задания «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     </w:t>
      </w:r>
      <w:r w:rsidDel="00000000" w:rsidR="00000000" w:rsidRPr="00000000">
        <w:rPr>
          <w:sz w:val="24"/>
          <w:szCs w:val="24"/>
          <w:rtl w:val="0"/>
        </w:rPr>
        <w:t xml:space="preserve">»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                      </w:t>
      </w:r>
      <w:r w:rsidDel="00000000" w:rsidR="00000000" w:rsidRPr="00000000">
        <w:rPr>
          <w:sz w:val="24"/>
          <w:szCs w:val="24"/>
          <w:rtl w:val="0"/>
        </w:rPr>
        <w:t xml:space="preserve"> 20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 г.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Руководитель работы </w:t>
        <w:tab/>
        <w:tab/>
        <w:t xml:space="preserve">_______________________        Рашевский Н.М.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9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подпись, дата                  </w:t>
      </w:r>
    </w:p>
    <w:p w:rsidR="00000000" w:rsidDel="00000000" w:rsidP="00000000" w:rsidRDefault="00000000" w:rsidRPr="00000000" w14:paraId="00000022">
      <w:pP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Задание принял к исполнению            ________________________   Сагалаев М.С. </w:t>
      </w:r>
    </w:p>
    <w:p w:rsidR="00000000" w:rsidDel="00000000" w:rsidP="00000000" w:rsidRDefault="00000000" w:rsidRPr="00000000" w14:paraId="00000023">
      <w:pP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Задание принял к исполнению            ________________________   Свиридов Д.Е.</w:t>
      </w:r>
    </w:p>
    <w:p w:rsidR="00000000" w:rsidDel="00000000" w:rsidP="00000000" w:rsidRDefault="00000000" w:rsidRPr="00000000" w14:paraId="00000024">
      <w:pP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Задание принял к исполнению            ________________________   Чекашов М.П. </w:t>
      </w:r>
    </w:p>
    <w:p w:rsidR="00000000" w:rsidDel="00000000" w:rsidP="00000000" w:rsidRDefault="00000000" w:rsidRPr="00000000" w14:paraId="00000025">
      <w:pP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Задание принял к исполнению            ________________________   Березовский И.П. </w:t>
      </w:r>
    </w:p>
    <w:p w:rsidR="00000000" w:rsidDel="00000000" w:rsidP="00000000" w:rsidRDefault="00000000" w:rsidRPr="00000000" w14:paraId="00000026">
      <w:pP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Задание принял к исполнению            ________________________   Подмосковнов И.Ю.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sz w:val="24"/>
          <w:szCs w:val="24"/>
          <w:rtl w:val="0"/>
        </w:rPr>
        <w:t xml:space="preserve">МИНОБРНАУКИ РФ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«Волгоградский государственный технический университет»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Институт архитектуры и строительства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Факультет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архитектуры и градостроительного развития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Кафедра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цифровых технологий в урбанистике, архитектуре и строительстве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ПОЯСНИТЕЛЬНАЯ ЗАПИСКА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 курсовой работе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дисциплине Качество и надежность ИС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тему «Разработка информационной системы для заданной предметной области с учетом требований к качеству. Строительный VR тренажёр.»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Студенты Сагалаев Михаил Сергеевич, Чекашов Матвей Павлович, Березовский Пётр Иванович, Свиридов Денис Евгеньевич, Подмосковнов Илья Юрьевич.</w:t>
      </w:r>
    </w:p>
    <w:p w:rsidR="00000000" w:rsidDel="00000000" w:rsidP="00000000" w:rsidRDefault="00000000" w:rsidRPr="00000000" w14:paraId="00000039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08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(фамилия, имя, отчество)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Группа ИСТ-1-22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Руководитель работы </w:t>
        <w:tab/>
        <w:tab/>
        <w:t xml:space="preserve"> ________________________            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78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(подпись и дата подписания)                      (инициалы и фамилия)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Члены комиссии: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_____________________       ____________________________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ind w:left="18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(подпись и дата подписания)                       (инициалы и фамилия)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_____________________       ____________________________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ind w:left="18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(подпись и дата подписания)                       (инициалы и фамилия)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_____________________       ____________________________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8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(подпись и дата подписания)                       (инициалы и фамилия)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Нормоконтролер ______________________________                           Рашевский Н.М.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(подпись, дата подписания)                                                       (инициалы и фамилия)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2160"/>
        </w:tabs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Волгоград 2023 г.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00" w:line="276" w:lineRule="auto"/>
        <w:jc w:val="left"/>
        <w:rPr/>
      </w:pPr>
      <w:r w:rsidDel="00000000" w:rsidR="00000000" w:rsidRPr="00000000">
        <w:rPr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360" w:lineRule="auto"/>
            <w:ind w:left="0" w:right="0" w:firstLine="72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Исследование предметной области.</w:t>
              <w:tab/>
              <w:t xml:space="preserve">4</w:t>
            </w:r>
          </w:hyperlink>
          <w:r w:rsidDel="00000000" w:rsidR="00000000" w:rsidRPr="00000000">
            <w:fldChar w:fldCharType="begin"/>
            <w:instrText xml:space="preserve"> HYPERLINK \l "_heading=h.30j0zll"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360" w:lineRule="auto"/>
            <w:ind w:left="0" w:right="0" w:firstLine="72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Использование системы контроля версий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360" w:lineRule="auto"/>
            <w:ind w:left="0" w:right="0" w:firstLine="72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Тестирование информационной системы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360" w:lineRule="auto"/>
            <w:ind w:left="0" w:right="0" w:firstLine="72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Кодирование.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50"/>
            </w:tabs>
            <w:spacing w:after="100" w:before="0" w:line="360" w:lineRule="auto"/>
            <w:ind w:left="0" w:right="0" w:firstLine="72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  Результат работы программы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C">
      <w:pPr>
        <w:pStyle w:val="Heading1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>
          <w:color w:val="000000"/>
        </w:rPr>
      </w:pPr>
      <w:bookmarkStart w:colFirst="0" w:colLast="0" w:name="_heading=h.30j0zll" w:id="1"/>
      <w:bookmarkEnd w:id="1"/>
      <w:r w:rsidDel="00000000" w:rsidR="00000000" w:rsidRPr="00000000">
        <w:rPr>
          <w:color w:val="000000"/>
          <w:rtl w:val="0"/>
        </w:rPr>
        <w:t xml:space="preserve">1. Исследование предметной области.</w:t>
      </w:r>
    </w:p>
    <w:p w:rsidR="00000000" w:rsidDel="00000000" w:rsidP="00000000" w:rsidRDefault="00000000" w:rsidRPr="00000000" w14:paraId="0000005F">
      <w:pPr>
        <w:ind w:firstLine="567"/>
        <w:rPr/>
      </w:pPr>
      <w:r w:rsidDel="00000000" w:rsidR="00000000" w:rsidRPr="00000000">
        <w:rPr>
          <w:rtl w:val="0"/>
        </w:rPr>
        <w:t xml:space="preserve">Наша программа является строительным тренажёром. Главной ее целью является обучение будущих строителей практической части. Также наша программа может помочь уже состоявшимся строителям отточить свои навыки. </w:t>
      </w:r>
    </w:p>
    <w:p w:rsidR="00000000" w:rsidDel="00000000" w:rsidP="00000000" w:rsidRDefault="00000000" w:rsidRPr="00000000" w14:paraId="00000060">
      <w:pPr>
        <w:ind w:left="567" w:firstLine="0"/>
        <w:rPr/>
      </w:pPr>
      <w:r w:rsidDel="00000000" w:rsidR="00000000" w:rsidRPr="00000000">
        <w:rPr>
          <w:rtl w:val="0"/>
        </w:rPr>
        <w:t xml:space="preserve">На данном этапе разработки были разработаны следующие функции: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tl w:val="0"/>
        </w:rPr>
        <w:t xml:space="preserve">Меню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Передвижение и телепортация игрока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Подбор предметов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spacing w:line="276" w:lineRule="auto"/>
        <w:ind w:left="1287" w:hanging="360"/>
        <w:jc w:val="left"/>
      </w:pPr>
      <w:r w:rsidDel="00000000" w:rsidR="00000000" w:rsidRPr="00000000">
        <w:rPr>
          <w:rtl w:val="0"/>
        </w:rPr>
        <w:t xml:space="preserve">Подготовка (очистка) пола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spacing w:line="276" w:lineRule="auto"/>
        <w:ind w:left="1287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Заполнение кюветки грунтовкой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line="276" w:lineRule="auto"/>
        <w:ind w:left="1287" w:hanging="360"/>
        <w:jc w:val="left"/>
      </w:pPr>
      <w:r w:rsidDel="00000000" w:rsidR="00000000" w:rsidRPr="00000000">
        <w:rPr>
          <w:rtl w:val="0"/>
        </w:rPr>
        <w:t xml:space="preserve">Грунтовка стен и пола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Наполнение ведра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Открытие крана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Смешивание смеси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Нанесение смеси на стену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Установка ПГП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Установка распорки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pacing w:after="200" w:line="276" w:lineRule="auto"/>
        <w:ind w:left="1287" w:hanging="360"/>
        <w:jc w:val="left"/>
      </w:pPr>
      <w:r w:rsidDel="00000000" w:rsidR="00000000" w:rsidRPr="00000000">
        <w:rPr>
          <w:rtl w:val="0"/>
        </w:rPr>
        <w:t xml:space="preserve">Заливка монтажной пеной</w:t>
      </w:r>
    </w:p>
    <w:p w:rsidR="00000000" w:rsidDel="00000000" w:rsidP="00000000" w:rsidRDefault="00000000" w:rsidRPr="00000000" w14:paraId="0000006E">
      <w:pPr>
        <w:ind w:left="567" w:firstLine="0"/>
        <w:rPr/>
      </w:pPr>
      <w:r w:rsidDel="00000000" w:rsidR="00000000" w:rsidRPr="00000000">
        <w:rPr>
          <w:rtl w:val="0"/>
        </w:rPr>
        <w:t xml:space="preserve">Также наша программа имеет следующие особенности: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Атмосферное звуковое сопровождение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Система квестов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Красивая визуальная составляющая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287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Возможность просмотра статистики по завершении сессии </w:t>
      </w:r>
    </w:p>
    <w:p w:rsidR="00000000" w:rsidDel="00000000" w:rsidP="00000000" w:rsidRDefault="00000000" w:rsidRPr="00000000" w14:paraId="00000073">
      <w:pPr>
        <w:ind w:left="567" w:firstLine="0"/>
        <w:rPr/>
      </w:pPr>
      <w:r w:rsidDel="00000000" w:rsidR="00000000" w:rsidRPr="00000000">
        <w:rPr>
          <w:rtl w:val="0"/>
        </w:rPr>
        <w:t xml:space="preserve">Работа над нашей программой совершается группой из пяти человек. 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Задачи равномерно распределены между членами команды, что помогает добиться продуктивности и улучшения качества продукта.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Свиридов Денис Евгеньевич – тим-лид, разработчик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Чекашов Матвей Петрович – тех-лид, разработчик, работа с документами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Подмосковнов Илья Юрьевич – UI designer, разработчик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Сагалаев Михаил Сергеевич – Sound designer, разработчик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Березовский Петр Иванович – VFX designer, разработчик</w:t>
      </w:r>
    </w:p>
    <w:p w:rsidR="00000000" w:rsidDel="00000000" w:rsidP="00000000" w:rsidRDefault="00000000" w:rsidRPr="00000000" w14:paraId="0000007A">
      <w:pPr>
        <w:ind w:left="567" w:firstLine="0"/>
        <w:rPr/>
      </w:pPr>
      <w:r w:rsidDel="00000000" w:rsidR="00000000" w:rsidRPr="00000000">
        <w:rPr>
          <w:rtl w:val="0"/>
        </w:rPr>
        <w:t xml:space="preserve">В ходе работы наша команда столкнулась с необходимостью создания</w:t>
      </w:r>
    </w:p>
    <w:p w:rsidR="00000000" w:rsidDel="00000000" w:rsidP="00000000" w:rsidRDefault="00000000" w:rsidRPr="00000000" w14:paraId="0000007B">
      <w:pPr>
        <w:ind w:firstLine="0"/>
        <w:rPr/>
      </w:pPr>
      <w:r w:rsidDel="00000000" w:rsidR="00000000" w:rsidRPr="00000000">
        <w:rPr>
          <w:rtl w:val="0"/>
        </w:rPr>
        <w:t xml:space="preserve">макета программы. Данная проблема была решена успешно.</w:t>
      </w:r>
    </w:p>
    <w:p w:rsidR="00000000" w:rsidDel="00000000" w:rsidP="00000000" w:rsidRDefault="00000000" w:rsidRPr="00000000" w14:paraId="0000007C">
      <w:pPr>
        <w:ind w:left="567" w:firstLine="0"/>
        <w:jc w:val="left"/>
        <w:rPr/>
      </w:pPr>
      <w:r w:rsidDel="00000000" w:rsidR="00000000" w:rsidRPr="00000000">
        <w:rPr/>
        <w:drawing>
          <wp:inline distB="0" distT="0" distL="0" distR="0">
            <wp:extent cx="6036156" cy="2957019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6156" cy="2957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567" w:firstLine="0"/>
        <w:rPr/>
      </w:pPr>
      <w:r w:rsidDel="00000000" w:rsidR="00000000" w:rsidRPr="00000000">
        <w:rPr>
          <w:rtl w:val="0"/>
        </w:rPr>
        <w:t xml:space="preserve">Рис.1. Макет программы.</w:t>
      </w:r>
    </w:p>
    <w:p w:rsidR="00000000" w:rsidDel="00000000" w:rsidP="00000000" w:rsidRDefault="00000000" w:rsidRPr="00000000" w14:paraId="0000007E">
      <w:pPr>
        <w:ind w:left="567" w:firstLine="0"/>
        <w:rPr/>
      </w:pPr>
      <w:r w:rsidDel="00000000" w:rsidR="00000000" w:rsidRPr="00000000">
        <w:rPr>
          <w:rtl w:val="0"/>
        </w:rPr>
        <w:t xml:space="preserve">Предложенный нами интерфейс удовлетворяет такому фактору качества</w:t>
      </w:r>
    </w:p>
    <w:p w:rsidR="00000000" w:rsidDel="00000000" w:rsidP="00000000" w:rsidRDefault="00000000" w:rsidRPr="00000000" w14:paraId="0000007F">
      <w:pPr>
        <w:ind w:firstLine="0"/>
        <w:rPr/>
      </w:pPr>
      <w:r w:rsidDel="00000000" w:rsidR="00000000" w:rsidRPr="00000000">
        <w:rPr>
          <w:rtl w:val="0"/>
        </w:rPr>
        <w:t xml:space="preserve">разработки ИС, как удобство использования, так как разработанная нами программа является интуитивно понятной и простой как для целевой аудитории, так и для других пользователей. Также важно отметить, что интерфейс нашего проекта не перегружен лишними объектами.</w:t>
      </w:r>
    </w:p>
    <w:p w:rsidR="00000000" w:rsidDel="00000000" w:rsidP="00000000" w:rsidRDefault="00000000" w:rsidRPr="00000000" w14:paraId="00000080">
      <w:pPr>
        <w:pStyle w:val="Heading1"/>
        <w:rPr>
          <w:color w:val="000000"/>
        </w:rPr>
      </w:pPr>
      <w:bookmarkStart w:colFirst="0" w:colLast="0" w:name="_heading=h.1fob9te" w:id="2"/>
      <w:bookmarkEnd w:id="2"/>
      <w:r w:rsidDel="00000000" w:rsidR="00000000" w:rsidRPr="00000000">
        <w:rPr>
          <w:color w:val="000000"/>
          <w:rtl w:val="0"/>
        </w:rPr>
        <w:t xml:space="preserve">2. Использование системы контроля версий</w:t>
      </w:r>
    </w:p>
    <w:p w:rsidR="00000000" w:rsidDel="00000000" w:rsidP="00000000" w:rsidRDefault="00000000" w:rsidRPr="00000000" w14:paraId="00000081">
      <w:pPr>
        <w:ind w:firstLine="567"/>
        <w:rPr/>
      </w:pPr>
      <w:r w:rsidDel="00000000" w:rsidR="00000000" w:rsidRPr="00000000">
        <w:rPr>
          <w:rtl w:val="0"/>
        </w:rPr>
        <w:t xml:space="preserve">Программа должна реализовываться с использованием распределенной системы контроля версий, поэтому членами нашей команды было принято решение хранить наш репозиторий на web-ресурсе GitHub. Данное решение обосновано тем, что данный продукт имеет понятный интерфейс, широкий функционал и удобную Desktop-версию.</w:t>
      </w:r>
    </w:p>
    <w:p w:rsidR="00000000" w:rsidDel="00000000" w:rsidP="00000000" w:rsidRDefault="00000000" w:rsidRPr="00000000" w14:paraId="00000082">
      <w:pPr>
        <w:ind w:firstLine="567"/>
        <w:rPr/>
      </w:pPr>
      <w:r w:rsidDel="00000000" w:rsidR="00000000" w:rsidRPr="00000000">
        <w:rPr>
          <w:rtl w:val="0"/>
        </w:rPr>
        <w:t xml:space="preserve">Наша работа с GitHub началась с создания веток. </w:t>
      </w:r>
    </w:p>
    <w:p w:rsidR="00000000" w:rsidDel="00000000" w:rsidP="00000000" w:rsidRDefault="00000000" w:rsidRPr="00000000" w14:paraId="00000083">
      <w:pPr>
        <w:ind w:firstLine="567"/>
        <w:rPr/>
      </w:pPr>
      <w:r w:rsidDel="00000000" w:rsidR="00000000" w:rsidRPr="00000000">
        <w:rPr/>
        <w:drawing>
          <wp:inline distB="0" distT="0" distL="0" distR="0">
            <wp:extent cx="2759211" cy="315338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9211" cy="3153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firstLine="567"/>
        <w:rPr/>
      </w:pPr>
      <w:r w:rsidDel="00000000" w:rsidR="00000000" w:rsidRPr="00000000">
        <w:rPr>
          <w:rtl w:val="0"/>
        </w:rPr>
        <w:t xml:space="preserve">Рис.2. Пример веток проекта.</w:t>
      </w:r>
    </w:p>
    <w:p w:rsidR="00000000" w:rsidDel="00000000" w:rsidP="00000000" w:rsidRDefault="00000000" w:rsidRPr="00000000" w14:paraId="00000085">
      <w:pPr>
        <w:ind w:firstLine="567"/>
        <w:rPr/>
      </w:pPr>
      <w:r w:rsidDel="00000000" w:rsidR="00000000" w:rsidRPr="00000000">
        <w:rPr>
          <w:rtl w:val="0"/>
        </w:rPr>
        <w:t xml:space="preserve">Main – главная ветка репозитория</w:t>
      </w:r>
    </w:p>
    <w:p w:rsidR="00000000" w:rsidDel="00000000" w:rsidP="00000000" w:rsidRDefault="00000000" w:rsidRPr="00000000" w14:paraId="00000086">
      <w:pPr>
        <w:ind w:firstLine="567"/>
        <w:rPr/>
      </w:pPr>
      <w:r w:rsidDel="00000000" w:rsidR="00000000" w:rsidRPr="00000000">
        <w:rPr>
          <w:rtl w:val="0"/>
        </w:rPr>
        <w:t xml:space="preserve">Denis – ветка тим-лида</w:t>
      </w:r>
    </w:p>
    <w:p w:rsidR="00000000" w:rsidDel="00000000" w:rsidP="00000000" w:rsidRDefault="00000000" w:rsidRPr="00000000" w14:paraId="00000087">
      <w:pPr>
        <w:ind w:firstLine="567"/>
        <w:rPr/>
      </w:pPr>
      <w:r w:rsidDel="00000000" w:rsidR="00000000" w:rsidRPr="00000000">
        <w:rPr>
          <w:rtl w:val="0"/>
        </w:rPr>
        <w:t xml:space="preserve">Sandbox – ветка для экспериментирования</w:t>
      </w:r>
    </w:p>
    <w:p w:rsidR="00000000" w:rsidDel="00000000" w:rsidP="00000000" w:rsidRDefault="00000000" w:rsidRPr="00000000" w14:paraId="00000088">
      <w:pPr>
        <w:ind w:firstLine="567"/>
        <w:rPr/>
      </w:pPr>
      <w:r w:rsidDel="00000000" w:rsidR="00000000" w:rsidRPr="00000000">
        <w:rPr>
          <w:rtl w:val="0"/>
        </w:rPr>
        <w:t xml:space="preserve">Sounds – ветка для работы со звуками</w:t>
      </w:r>
    </w:p>
    <w:p w:rsidR="00000000" w:rsidDel="00000000" w:rsidP="00000000" w:rsidRDefault="00000000" w:rsidRPr="00000000" w14:paraId="00000089">
      <w:pPr>
        <w:ind w:firstLine="567"/>
        <w:rPr/>
      </w:pPr>
      <w:r w:rsidDel="00000000" w:rsidR="00000000" w:rsidRPr="00000000">
        <w:rPr>
          <w:rtl w:val="0"/>
        </w:rPr>
        <w:t xml:space="preserve">SteamVR – ветка для работы с плагином SteamVR</w:t>
      </w:r>
    </w:p>
    <w:p w:rsidR="00000000" w:rsidDel="00000000" w:rsidP="00000000" w:rsidRDefault="00000000" w:rsidRPr="00000000" w14:paraId="0000008A">
      <w:pPr>
        <w:ind w:firstLine="567"/>
        <w:rPr/>
      </w:pPr>
      <w:r w:rsidDel="00000000" w:rsidR="00000000" w:rsidRPr="00000000">
        <w:rPr>
          <w:rtl w:val="0"/>
        </w:rPr>
        <w:t xml:space="preserve">VFX – ветка для работы с визуальными эффектами</w:t>
      </w:r>
    </w:p>
    <w:p w:rsidR="00000000" w:rsidDel="00000000" w:rsidP="00000000" w:rsidRDefault="00000000" w:rsidRPr="00000000" w14:paraId="0000008B">
      <w:pPr>
        <w:ind w:firstLine="567"/>
        <w:rPr/>
      </w:pPr>
      <w:r w:rsidDel="00000000" w:rsidR="00000000" w:rsidRPr="00000000">
        <w:rPr>
          <w:rtl w:val="0"/>
        </w:rPr>
        <w:t xml:space="preserve">VR – ветка с программой, адаптированной для VR</w:t>
      </w:r>
    </w:p>
    <w:p w:rsidR="00000000" w:rsidDel="00000000" w:rsidP="00000000" w:rsidRDefault="00000000" w:rsidRPr="00000000" w14:paraId="0000008C">
      <w:pPr>
        <w:ind w:firstLine="567"/>
        <w:rPr/>
      </w:pPr>
      <w:r w:rsidDel="00000000" w:rsidR="00000000" w:rsidRPr="00000000">
        <w:rPr>
          <w:rtl w:val="0"/>
        </w:rPr>
        <w:t xml:space="preserve">Iluha-UI – ветка для работы с интерфейсом</w:t>
      </w:r>
    </w:p>
    <w:p w:rsidR="00000000" w:rsidDel="00000000" w:rsidP="00000000" w:rsidRDefault="00000000" w:rsidRPr="00000000" w14:paraId="0000008D">
      <w:pPr>
        <w:ind w:firstLine="567"/>
        <w:rPr/>
      </w:pPr>
      <w:r w:rsidDel="00000000" w:rsidR="00000000" w:rsidRPr="00000000">
        <w:rPr>
          <w:rtl w:val="0"/>
        </w:rPr>
        <w:t xml:space="preserve">Каждый из участников создал для себя собственную ветку, в которой вел работу над проектом. Данное решение обусловлено тем, что использование отдельной ветки позволяет разработчику делать свою работу и избежать прекращения работы всего проекта в случае возникновения ошибок или конфликтов.</w:t>
      </w:r>
    </w:p>
    <w:p w:rsidR="00000000" w:rsidDel="00000000" w:rsidP="00000000" w:rsidRDefault="00000000" w:rsidRPr="00000000" w14:paraId="0000008E">
      <w:pPr>
        <w:ind w:firstLine="567"/>
        <w:rPr/>
      </w:pPr>
      <w:r w:rsidDel="00000000" w:rsidR="00000000" w:rsidRPr="00000000">
        <w:rPr>
          <w:rtl w:val="0"/>
        </w:rPr>
        <w:t xml:space="preserve">Изменения в ветках происходили путем коммита в них изменений</w:t>
      </w:r>
    </w:p>
    <w:p w:rsidR="00000000" w:rsidDel="00000000" w:rsidP="00000000" w:rsidRDefault="00000000" w:rsidRPr="00000000" w14:paraId="0000008F">
      <w:pPr>
        <w:ind w:firstLine="567"/>
        <w:rPr/>
      </w:pPr>
      <w:r w:rsidDel="00000000" w:rsidR="00000000" w:rsidRPr="00000000">
        <w:rPr/>
        <w:drawing>
          <wp:inline distB="0" distT="0" distL="0" distR="0">
            <wp:extent cx="1904167" cy="4187646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167" cy="4187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firstLine="567"/>
        <w:rPr/>
      </w:pPr>
      <w:r w:rsidDel="00000000" w:rsidR="00000000" w:rsidRPr="00000000">
        <w:rPr>
          <w:rtl w:val="0"/>
        </w:rPr>
        <w:t xml:space="preserve">Рис.3. Пример создания коммита.</w:t>
      </w:r>
    </w:p>
    <w:p w:rsidR="00000000" w:rsidDel="00000000" w:rsidP="00000000" w:rsidRDefault="00000000" w:rsidRPr="00000000" w14:paraId="00000091">
      <w:pPr>
        <w:ind w:firstLine="567"/>
        <w:rPr/>
      </w:pPr>
      <w:r w:rsidDel="00000000" w:rsidR="00000000" w:rsidRPr="00000000">
        <w:rPr>
          <w:rtl w:val="0"/>
        </w:rPr>
        <w:t xml:space="preserve">feat: - добавление чего-либо</w:t>
      </w:r>
    </w:p>
    <w:p w:rsidR="00000000" w:rsidDel="00000000" w:rsidP="00000000" w:rsidRDefault="00000000" w:rsidRPr="00000000" w14:paraId="00000092">
      <w:pPr>
        <w:ind w:firstLine="567"/>
        <w:rPr/>
      </w:pPr>
      <w:r w:rsidDel="00000000" w:rsidR="00000000" w:rsidRPr="00000000">
        <w:rPr>
          <w:rtl w:val="0"/>
        </w:rPr>
        <w:t xml:space="preserve">fix: - исправление существующих объектов</w:t>
      </w:r>
    </w:p>
    <w:p w:rsidR="00000000" w:rsidDel="00000000" w:rsidP="00000000" w:rsidRDefault="00000000" w:rsidRPr="00000000" w14:paraId="00000093">
      <w:pPr>
        <w:ind w:firstLine="567"/>
        <w:rPr/>
      </w:pPr>
      <w:r w:rsidDel="00000000" w:rsidR="00000000" w:rsidRPr="00000000">
        <w:rPr>
          <w:rtl w:val="0"/>
        </w:rPr>
        <w:t xml:space="preserve">После создания коммита, его необходимо выгрузить. Если все сделано правильно, то изменения в ветке сохранятся и это будет видно на GitHub.</w:t>
      </w:r>
    </w:p>
    <w:p w:rsidR="00000000" w:rsidDel="00000000" w:rsidP="00000000" w:rsidRDefault="00000000" w:rsidRPr="00000000" w14:paraId="00000094">
      <w:pPr>
        <w:ind w:firstLine="567"/>
        <w:rPr/>
      </w:pPr>
      <w:r w:rsidDel="00000000" w:rsidR="00000000" w:rsidRPr="00000000">
        <w:rPr/>
        <w:drawing>
          <wp:inline distB="0" distT="0" distL="0" distR="0">
            <wp:extent cx="5772956" cy="1695687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95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firstLine="567"/>
        <w:rPr/>
      </w:pPr>
      <w:r w:rsidDel="00000000" w:rsidR="00000000" w:rsidRPr="00000000">
        <w:rPr>
          <w:rtl w:val="0"/>
        </w:rPr>
        <w:t xml:space="preserve">Рис.4. Пример примененного к ветке коммита.</w:t>
      </w:r>
    </w:p>
    <w:p w:rsidR="00000000" w:rsidDel="00000000" w:rsidP="00000000" w:rsidRDefault="00000000" w:rsidRPr="00000000" w14:paraId="00000096">
      <w:pPr>
        <w:ind w:firstLine="567"/>
        <w:rPr/>
      </w:pPr>
      <w:r w:rsidDel="00000000" w:rsidR="00000000" w:rsidRPr="00000000">
        <w:rPr>
          <w:rtl w:val="0"/>
        </w:rPr>
        <w:t xml:space="preserve">Web-версия GitHub даёт понять другим членам команды, когда и где, были произведены изменения какой-либо ветки.</w:t>
      </w:r>
    </w:p>
    <w:p w:rsidR="00000000" w:rsidDel="00000000" w:rsidP="00000000" w:rsidRDefault="00000000" w:rsidRPr="00000000" w14:paraId="00000097">
      <w:pPr>
        <w:ind w:firstLine="567"/>
        <w:rPr/>
      </w:pPr>
      <w:r w:rsidDel="00000000" w:rsidR="00000000" w:rsidRPr="00000000">
        <w:rPr>
          <w:rtl w:val="0"/>
        </w:rPr>
        <w:t xml:space="preserve">Изменения каждой ветки за время создания проекта образует дерево ведения проекта. </w:t>
      </w:r>
    </w:p>
    <w:p w:rsidR="00000000" w:rsidDel="00000000" w:rsidP="00000000" w:rsidRDefault="00000000" w:rsidRPr="00000000" w14:paraId="00000098">
      <w:pPr>
        <w:ind w:firstLine="567"/>
        <w:rPr/>
      </w:pPr>
      <w:r w:rsidDel="00000000" w:rsidR="00000000" w:rsidRPr="00000000">
        <w:rPr/>
        <w:drawing>
          <wp:inline distB="0" distT="0" distL="0" distR="0">
            <wp:extent cx="5414071" cy="5196681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071" cy="5196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firstLine="567"/>
        <w:rPr/>
      </w:pPr>
      <w:r w:rsidDel="00000000" w:rsidR="00000000" w:rsidRPr="00000000">
        <w:rPr>
          <w:rtl w:val="0"/>
        </w:rPr>
        <w:t xml:space="preserve">Рис.5. Дерево ведения проекта.</w:t>
      </w:r>
    </w:p>
    <w:p w:rsidR="00000000" w:rsidDel="00000000" w:rsidP="00000000" w:rsidRDefault="00000000" w:rsidRPr="00000000" w14:paraId="0000009A">
      <w:pPr>
        <w:ind w:firstLine="567"/>
        <w:rPr/>
      </w:pPr>
      <w:r w:rsidDel="00000000" w:rsidR="00000000" w:rsidRPr="00000000">
        <w:rPr>
          <w:rtl w:val="0"/>
        </w:rPr>
        <w:t xml:space="preserve">Rename – переименование файла</w:t>
      </w:r>
    </w:p>
    <w:p w:rsidR="00000000" w:rsidDel="00000000" w:rsidP="00000000" w:rsidRDefault="00000000" w:rsidRPr="00000000" w14:paraId="0000009B">
      <w:pPr>
        <w:ind w:firstLine="567"/>
        <w:rPr/>
      </w:pPr>
      <w:r w:rsidDel="00000000" w:rsidR="00000000" w:rsidRPr="00000000">
        <w:rPr>
          <w:rtl w:val="0"/>
        </w:rPr>
        <w:t xml:space="preserve">Add files via – добавление файлов</w:t>
      </w:r>
    </w:p>
    <w:p w:rsidR="00000000" w:rsidDel="00000000" w:rsidP="00000000" w:rsidRDefault="00000000" w:rsidRPr="00000000" w14:paraId="0000009C">
      <w:pPr>
        <w:ind w:firstLine="567"/>
        <w:rPr/>
      </w:pPr>
      <w:r w:rsidDel="00000000" w:rsidR="00000000" w:rsidRPr="00000000">
        <w:rPr>
          <w:rtl w:val="0"/>
        </w:rPr>
        <w:t xml:space="preserve">Update – изменение файла</w:t>
      </w:r>
    </w:p>
    <w:p w:rsidR="00000000" w:rsidDel="00000000" w:rsidP="00000000" w:rsidRDefault="00000000" w:rsidRPr="00000000" w14:paraId="0000009D">
      <w:pPr>
        <w:ind w:firstLine="567"/>
        <w:rPr/>
      </w:pPr>
      <w:r w:rsidDel="00000000" w:rsidR="00000000" w:rsidRPr="00000000">
        <w:rPr>
          <w:rtl w:val="0"/>
        </w:rPr>
        <w:t xml:space="preserve">Delete – удаление файла</w:t>
      </w:r>
    </w:p>
    <w:p w:rsidR="00000000" w:rsidDel="00000000" w:rsidP="00000000" w:rsidRDefault="00000000" w:rsidRPr="00000000" w14:paraId="0000009E">
      <w:pPr>
        <w:ind w:firstLine="567"/>
        <w:rPr/>
      </w:pPr>
      <w:r w:rsidDel="00000000" w:rsidR="00000000" w:rsidRPr="00000000">
        <w:rPr>
          <w:rtl w:val="0"/>
        </w:rPr>
        <w:t xml:space="preserve">В дереве ведения проекта показаны коммиты главной ветки репозитория и дата их введения.</w:t>
      </w:r>
    </w:p>
    <w:p w:rsidR="00000000" w:rsidDel="00000000" w:rsidP="00000000" w:rsidRDefault="00000000" w:rsidRPr="00000000" w14:paraId="0000009F">
      <w:pPr>
        <w:ind w:firstLine="567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0">
      <w:pPr>
        <w:pStyle w:val="Heading1"/>
        <w:rPr>
          <w:color w:val="000000"/>
        </w:rPr>
      </w:pPr>
      <w:bookmarkStart w:colFirst="0" w:colLast="0" w:name="_heading=h.3znysh7" w:id="3"/>
      <w:bookmarkEnd w:id="3"/>
      <w:r w:rsidDel="00000000" w:rsidR="00000000" w:rsidRPr="00000000">
        <w:rPr>
          <w:color w:val="000000"/>
          <w:rtl w:val="0"/>
        </w:rPr>
        <w:t xml:space="preserve">3. Тестирование информационной системы</w:t>
      </w:r>
    </w:p>
    <w:p w:rsidR="00000000" w:rsidDel="00000000" w:rsidP="00000000" w:rsidRDefault="00000000" w:rsidRPr="00000000" w14:paraId="000000A1">
      <w:pPr>
        <w:ind w:firstLine="0"/>
        <w:rPr/>
      </w:pPr>
      <w:r w:rsidDel="00000000" w:rsidR="00000000" w:rsidRPr="00000000">
        <w:rPr>
          <w:rtl w:val="0"/>
        </w:rPr>
        <w:tab/>
        <w:t xml:space="preserve">Тестирование программы является неотъемлемой частью разработки продукта, так как нужно учитывать то, что не все пользователи могут корректно пользоваться приложением и с целью избегания прекращения работы, необходимо сделать так, чтобы программный код корректно отрабатывал во всех случаях.</w:t>
      </w:r>
    </w:p>
    <w:p w:rsidR="00000000" w:rsidDel="00000000" w:rsidP="00000000" w:rsidRDefault="00000000" w:rsidRPr="00000000" w14:paraId="000000A2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151880" cy="4330700"/>
            <wp:effectExtent b="0" l="0" r="0" t="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firstLine="0"/>
        <w:rPr/>
      </w:pPr>
      <w:r w:rsidDel="00000000" w:rsidR="00000000" w:rsidRPr="00000000">
        <w:rPr>
          <w:rtl w:val="0"/>
        </w:rPr>
        <w:t xml:space="preserve">Рис. 6. Тестируемая функция</w:t>
      </w:r>
    </w:p>
    <w:p w:rsidR="00000000" w:rsidDel="00000000" w:rsidP="00000000" w:rsidRDefault="00000000" w:rsidRPr="00000000" w14:paraId="000000A4">
      <w:pPr>
        <w:ind w:firstLine="0"/>
        <w:rPr/>
      </w:pPr>
      <w:r w:rsidDel="00000000" w:rsidR="00000000" w:rsidRPr="00000000">
        <w:rPr>
          <w:rtl w:val="0"/>
        </w:rPr>
        <w:t xml:space="preserve">Данная функция выводит статистику использованного цемента в течение сессии.</w:t>
      </w:r>
    </w:p>
    <w:p w:rsidR="00000000" w:rsidDel="00000000" w:rsidP="00000000" w:rsidRDefault="00000000" w:rsidRPr="00000000" w14:paraId="000000A5">
      <w:pPr>
        <w:ind w:firstLine="0"/>
        <w:rPr/>
      </w:pPr>
      <w:r w:rsidDel="00000000" w:rsidR="00000000" w:rsidRPr="00000000">
        <w:rPr>
          <w:rtl w:val="0"/>
        </w:rPr>
        <w:t xml:space="preserve">Соответственно, масса смеси может быть только положительным числом.</w:t>
      </w:r>
    </w:p>
    <w:p w:rsidR="00000000" w:rsidDel="00000000" w:rsidP="00000000" w:rsidRDefault="00000000" w:rsidRPr="00000000" w14:paraId="000000A6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470767" cy="6021345"/>
            <wp:effectExtent b="0" l="0" r="0" t="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0767" cy="6021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firstLine="0"/>
        <w:rPr/>
      </w:pPr>
      <w:r w:rsidDel="00000000" w:rsidR="00000000" w:rsidRPr="00000000">
        <w:rPr>
          <w:rtl w:val="0"/>
        </w:rPr>
        <w:t xml:space="preserve">Рис.7. Первая часть теста.</w:t>
      </w:r>
    </w:p>
    <w:p w:rsidR="00000000" w:rsidDel="00000000" w:rsidP="00000000" w:rsidRDefault="00000000" w:rsidRPr="00000000" w14:paraId="000000A8">
      <w:pPr>
        <w:ind w:firstLine="0"/>
        <w:rPr/>
      </w:pPr>
      <w:r w:rsidDel="00000000" w:rsidR="00000000" w:rsidRPr="00000000">
        <w:rPr>
          <w:rtl w:val="0"/>
        </w:rPr>
        <w:t xml:space="preserve">Первая функция теста проверяется, как отработает класс при небольших отрицательных значениях. Отрицательные значения должны браться по модулю. Вторая – как отработает класс при небольших положительных значениях.</w:t>
      </w:r>
    </w:p>
    <w:p w:rsidR="00000000" w:rsidDel="00000000" w:rsidP="00000000" w:rsidRDefault="00000000" w:rsidRPr="00000000" w14:paraId="000000A9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220845" cy="5746271"/>
            <wp:effectExtent b="0" l="0" r="0" t="0"/>
            <wp:docPr id="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0845" cy="5746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firstLine="0"/>
        <w:rPr/>
      </w:pPr>
      <w:r w:rsidDel="00000000" w:rsidR="00000000" w:rsidRPr="00000000">
        <w:rPr>
          <w:rtl w:val="0"/>
        </w:rPr>
        <w:t xml:space="preserve">Рис. 8. Вторая часть теста.</w:t>
      </w:r>
    </w:p>
    <w:p w:rsidR="00000000" w:rsidDel="00000000" w:rsidP="00000000" w:rsidRDefault="00000000" w:rsidRPr="00000000" w14:paraId="000000AB">
      <w:pPr>
        <w:ind w:firstLine="0"/>
        <w:rPr/>
      </w:pPr>
      <w:r w:rsidDel="00000000" w:rsidR="00000000" w:rsidRPr="00000000">
        <w:rPr>
          <w:rtl w:val="0"/>
        </w:rPr>
        <w:t xml:space="preserve">Первая функция теста проверяется, как отработает класс при больших отрицательных значениях. Отрицательные значения должны браться по модулю. Вторая – как отработает класс при больших положительных значениях.</w:t>
      </w:r>
    </w:p>
    <w:p w:rsidR="00000000" w:rsidDel="00000000" w:rsidP="00000000" w:rsidRDefault="00000000" w:rsidRPr="00000000" w14:paraId="000000AC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667935" cy="3854874"/>
            <wp:effectExtent b="0" l="0" r="0" t="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935" cy="3854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firstLine="0"/>
        <w:rPr/>
      </w:pPr>
      <w:r w:rsidDel="00000000" w:rsidR="00000000" w:rsidRPr="00000000">
        <w:rPr>
          <w:rtl w:val="0"/>
        </w:rPr>
        <w:t xml:space="preserve">Рис. 9. Класс для статистики истраченной воды.</w:t>
      </w:r>
    </w:p>
    <w:p w:rsidR="00000000" w:rsidDel="00000000" w:rsidP="00000000" w:rsidRDefault="00000000" w:rsidRPr="00000000" w14:paraId="000000AE">
      <w:pPr>
        <w:ind w:firstLine="0"/>
        <w:rPr/>
      </w:pPr>
      <w:r w:rsidDel="00000000" w:rsidR="00000000" w:rsidRPr="00000000">
        <w:rPr>
          <w:rtl w:val="0"/>
        </w:rPr>
        <w:t xml:space="preserve">Данная функция в конце сессии выводит статистику о потраченной воде. Соответственно, объем воды не может быть отрицательным значением. </w:t>
      </w:r>
    </w:p>
    <w:p w:rsidR="00000000" w:rsidDel="00000000" w:rsidP="00000000" w:rsidRDefault="00000000" w:rsidRPr="00000000" w14:paraId="000000AF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5210685" cy="6506902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685" cy="6506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firstLine="0"/>
        <w:rPr/>
      </w:pPr>
      <w:r w:rsidDel="00000000" w:rsidR="00000000" w:rsidRPr="00000000">
        <w:rPr>
          <w:rtl w:val="0"/>
        </w:rPr>
        <w:t xml:space="preserve">Рис.10. Первая часть теста второго класса.</w:t>
      </w:r>
    </w:p>
    <w:p w:rsidR="00000000" w:rsidDel="00000000" w:rsidP="00000000" w:rsidRDefault="00000000" w:rsidRPr="00000000" w14:paraId="000000B1">
      <w:pPr>
        <w:ind w:firstLine="0"/>
        <w:rPr/>
      </w:pPr>
      <w:r w:rsidDel="00000000" w:rsidR="00000000" w:rsidRPr="00000000">
        <w:rPr>
          <w:rtl w:val="0"/>
        </w:rPr>
        <w:t xml:space="preserve">Первая функция теста проверяется, как отработает класс при небольших отрицательных значениях. Отрицательные значения должны браться по модулю. Вторая – как отработает класс при небольших положительных значениях.</w:t>
      </w:r>
    </w:p>
    <w:p w:rsidR="00000000" w:rsidDel="00000000" w:rsidP="00000000" w:rsidRDefault="00000000" w:rsidRPr="00000000" w14:paraId="000000B2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4794211" cy="6027898"/>
            <wp:effectExtent b="0" l="0" r="0" t="0"/>
            <wp:docPr id="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4211" cy="6027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firstLine="0"/>
        <w:rPr/>
      </w:pPr>
      <w:r w:rsidDel="00000000" w:rsidR="00000000" w:rsidRPr="00000000">
        <w:rPr>
          <w:rtl w:val="0"/>
        </w:rPr>
        <w:t xml:space="preserve">Рис.11. Вторая часть теста второй функции.</w:t>
      </w:r>
    </w:p>
    <w:p w:rsidR="00000000" w:rsidDel="00000000" w:rsidP="00000000" w:rsidRDefault="00000000" w:rsidRPr="00000000" w14:paraId="000000B4">
      <w:pPr>
        <w:ind w:firstLine="0"/>
        <w:rPr/>
      </w:pPr>
      <w:r w:rsidDel="00000000" w:rsidR="00000000" w:rsidRPr="00000000">
        <w:rPr>
          <w:rtl w:val="0"/>
        </w:rPr>
        <w:t xml:space="preserve">Третья функция теста проверяется, как отработает класс при больших отрицательных значениях. Отрицательные значения должны браться по модулю. Четвёртая – как отработает класс при больших положительных значениях.</w:t>
      </w:r>
    </w:p>
    <w:p w:rsidR="00000000" w:rsidDel="00000000" w:rsidP="00000000" w:rsidRDefault="00000000" w:rsidRPr="00000000" w14:paraId="000000B5">
      <w:pPr>
        <w:pStyle w:val="Heading1"/>
        <w:rPr>
          <w:color w:val="000000"/>
        </w:rPr>
      </w:pPr>
      <w:bookmarkStart w:colFirst="0" w:colLast="0" w:name="_heading=h.2et92p0" w:id="4"/>
      <w:bookmarkEnd w:id="4"/>
      <w:r w:rsidDel="00000000" w:rsidR="00000000" w:rsidRPr="00000000">
        <w:rPr>
          <w:color w:val="000000"/>
          <w:rtl w:val="0"/>
        </w:rPr>
        <w:t xml:space="preserve">4. Кодирование.</w:t>
      </w:r>
    </w:p>
    <w:p w:rsidR="00000000" w:rsidDel="00000000" w:rsidP="00000000" w:rsidRDefault="00000000" w:rsidRPr="00000000" w14:paraId="000000B6">
      <w:pPr>
        <w:ind w:firstLine="0"/>
        <w:rPr/>
      </w:pPr>
      <w:r w:rsidDel="00000000" w:rsidR="00000000" w:rsidRPr="00000000">
        <w:rPr>
          <w:rtl w:val="0"/>
        </w:rPr>
        <w:t xml:space="preserve">При разработке проекта, необходимо огласить требования к формату кода, чтобы он читался любым членом команды независимо от того, кто этот код писал.</w:t>
      </w:r>
    </w:p>
    <w:p w:rsidR="00000000" w:rsidDel="00000000" w:rsidP="00000000" w:rsidRDefault="00000000" w:rsidRPr="00000000" w14:paraId="000000B7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4267796" cy="5344271"/>
            <wp:effectExtent b="0" l="0" r="0" t="0"/>
            <wp:docPr id="2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344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firstLine="0"/>
        <w:rPr/>
      </w:pPr>
      <w:r w:rsidDel="00000000" w:rsidR="00000000" w:rsidRPr="00000000">
        <w:rPr>
          <w:rtl w:val="0"/>
        </w:rPr>
        <w:t xml:space="preserve">Рис.12.Пример оформления списка переменных.</w:t>
      </w:r>
    </w:p>
    <w:p w:rsidR="00000000" w:rsidDel="00000000" w:rsidP="00000000" w:rsidRDefault="00000000" w:rsidRPr="00000000" w14:paraId="000000B9">
      <w:pPr>
        <w:ind w:firstLine="0"/>
        <w:rPr/>
      </w:pPr>
      <w:r w:rsidDel="00000000" w:rsidR="00000000" w:rsidRPr="00000000">
        <w:rPr>
          <w:rtl w:val="0"/>
        </w:rPr>
        <w:t xml:space="preserve">Правила форматирования кода: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одном файле не может быть более 5 классов.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Все названия классов и методов должны быть в PascalCase. Каждое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слово начинается с большой буквы.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Все названия переменных/полей должны быть в camelCase.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Если переменная/поле в одно слово, то необходимо писать с маленькой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буквы.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 имеет смысла дописывать Method, Attribute, Class и т.д.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Если в коде есть аббревиатуры, то вы должны дать расшифровку в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документации класса и в документации метода/функции.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Название метода должно быть глаголом, название класса -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существительным.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одном файле не должно быть более 500 строк кода. В методе не более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100 строк кода. Одна строка не более 120 символов.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Закрытые (приватные) поля помечаются нижним подчеркиванием.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Открывающаяся фигурная скобочка должна быть на уровне кода (при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объявлении класса, метода, функции, цикла и т.д.)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Фигурные скобочки ставятся всегда. Даже если запись в одну строку.</w:t>
      </w:r>
    </w:p>
    <w:p w:rsidR="00000000" w:rsidDel="00000000" w:rsidP="00000000" w:rsidRDefault="00000000" w:rsidRPr="00000000" w14:paraId="000000CB">
      <w:pPr>
        <w:ind w:left="360" w:firstLine="0"/>
        <w:rPr/>
      </w:pPr>
      <w:r w:rsidDel="00000000" w:rsidR="00000000" w:rsidRPr="00000000">
        <w:rPr>
          <w:rtl w:val="0"/>
        </w:rPr>
        <w:t xml:space="preserve">Структура:</w:t>
      </w:r>
    </w:p>
    <w:p w:rsidR="00000000" w:rsidDel="00000000" w:rsidP="00000000" w:rsidRDefault="00000000" w:rsidRPr="00000000" w14:paraId="000000CC">
      <w:pPr>
        <w:ind w:left="360" w:firstLine="0"/>
        <w:rPr/>
      </w:pPr>
      <w:r w:rsidDel="00000000" w:rsidR="00000000" w:rsidRPr="00000000">
        <w:rPr>
          <w:rtl w:val="0"/>
        </w:rPr>
        <w:t xml:space="preserve">1) Base</w:t>
      </w:r>
    </w:p>
    <w:p w:rsidR="00000000" w:rsidDel="00000000" w:rsidP="00000000" w:rsidRDefault="00000000" w:rsidRPr="00000000" w14:paraId="000000CD">
      <w:pPr>
        <w:ind w:left="360" w:firstLine="0"/>
        <w:rPr/>
      </w:pPr>
      <w:r w:rsidDel="00000000" w:rsidR="00000000" w:rsidRPr="00000000">
        <w:rPr>
          <w:rtl w:val="0"/>
        </w:rPr>
        <w:t xml:space="preserve">1.1) Sound</w:t>
      </w:r>
    </w:p>
    <w:p w:rsidR="00000000" w:rsidDel="00000000" w:rsidP="00000000" w:rsidRDefault="00000000" w:rsidRPr="00000000" w14:paraId="000000CE">
      <w:pPr>
        <w:ind w:left="360" w:firstLine="0"/>
        <w:rPr/>
      </w:pPr>
      <w:r w:rsidDel="00000000" w:rsidR="00000000" w:rsidRPr="00000000">
        <w:rPr>
          <w:rtl w:val="0"/>
        </w:rPr>
        <w:t xml:space="preserve"> 1.1.1) Notify(string, anything)</w:t>
      </w:r>
    </w:p>
    <w:p w:rsidR="00000000" w:rsidDel="00000000" w:rsidP="00000000" w:rsidRDefault="00000000" w:rsidRPr="00000000" w14:paraId="000000CF">
      <w:pPr>
        <w:ind w:left="360" w:firstLine="0"/>
        <w:rPr/>
      </w:pPr>
      <w:r w:rsidDel="00000000" w:rsidR="00000000" w:rsidRPr="00000000">
        <w:rPr>
          <w:rtl w:val="0"/>
        </w:rPr>
        <w:t xml:space="preserve">1.2) BucketQuest</w:t>
      </w:r>
    </w:p>
    <w:p w:rsidR="00000000" w:rsidDel="00000000" w:rsidP="00000000" w:rsidRDefault="00000000" w:rsidRPr="00000000" w14:paraId="000000D0">
      <w:pPr>
        <w:ind w:left="360" w:firstLine="0"/>
        <w:rPr/>
      </w:pPr>
      <w:r w:rsidDel="00000000" w:rsidR="00000000" w:rsidRPr="00000000">
        <w:rPr>
          <w:rtl w:val="0"/>
        </w:rPr>
        <w:t xml:space="preserve"> 1.2.1) Notify(string, anything)</w:t>
      </w:r>
    </w:p>
    <w:p w:rsidR="00000000" w:rsidDel="00000000" w:rsidP="00000000" w:rsidRDefault="00000000" w:rsidRPr="00000000" w14:paraId="000000D1">
      <w:pPr>
        <w:ind w:left="360" w:firstLine="0"/>
        <w:rPr/>
      </w:pPr>
      <w:r w:rsidDel="00000000" w:rsidR="00000000" w:rsidRPr="00000000">
        <w:rPr>
          <w:rtl w:val="0"/>
        </w:rPr>
        <w:t xml:space="preserve">1.3) … Любой скрипт, наследующийся от MonoBehaviour</w:t>
      </w:r>
    </w:p>
    <w:p w:rsidR="00000000" w:rsidDel="00000000" w:rsidP="00000000" w:rsidRDefault="00000000" w:rsidRPr="00000000" w14:paraId="000000D2">
      <w:pPr>
        <w:ind w:left="360" w:firstLine="0"/>
        <w:rPr/>
      </w:pPr>
      <w:r w:rsidDel="00000000" w:rsidR="00000000" w:rsidRPr="00000000">
        <w:rPr>
          <w:rtl w:val="0"/>
        </w:rPr>
        <w:t xml:space="preserve"> 1.3.1) Notify(string, anything)</w:t>
      </w:r>
    </w:p>
    <w:p w:rsidR="00000000" w:rsidDel="00000000" w:rsidP="00000000" w:rsidRDefault="00000000" w:rsidRPr="00000000" w14:paraId="000000D3">
      <w:pPr>
        <w:ind w:left="360" w:firstLine="0"/>
        <w:rPr/>
      </w:pPr>
      <w:r w:rsidDel="00000000" w:rsidR="00000000" w:rsidRPr="00000000">
        <w:rPr>
          <w:rtl w:val="0"/>
        </w:rPr>
        <w:t xml:space="preserve">2) Managers</w:t>
      </w:r>
    </w:p>
    <w:p w:rsidR="00000000" w:rsidDel="00000000" w:rsidP="00000000" w:rsidRDefault="00000000" w:rsidRPr="00000000" w14:paraId="000000D4">
      <w:pPr>
        <w:ind w:left="360" w:firstLine="0"/>
        <w:rPr/>
      </w:pPr>
      <w:r w:rsidDel="00000000" w:rsidR="00000000" w:rsidRPr="00000000">
        <w:rPr>
          <w:rtl w:val="0"/>
        </w:rPr>
        <w:t xml:space="preserve">2.1) Item_Manager</w:t>
      </w:r>
    </w:p>
    <w:p w:rsidR="00000000" w:rsidDel="00000000" w:rsidP="00000000" w:rsidRDefault="00000000" w:rsidRPr="00000000" w14:paraId="000000D5">
      <w:pPr>
        <w:ind w:left="360" w:firstLine="0"/>
        <w:rPr/>
      </w:pPr>
      <w:r w:rsidDel="00000000" w:rsidR="00000000" w:rsidRPr="00000000">
        <w:rPr>
          <w:rtl w:val="0"/>
        </w:rPr>
        <w:t xml:space="preserve"> 2.1.1) NotifyBucketQuestOpenFaucet(bool)</w:t>
      </w:r>
    </w:p>
    <w:p w:rsidR="00000000" w:rsidDel="00000000" w:rsidP="00000000" w:rsidRDefault="00000000" w:rsidRPr="00000000" w14:paraId="000000D6">
      <w:pPr>
        <w:ind w:left="360" w:firstLine="0"/>
        <w:rPr/>
      </w:pPr>
      <w:r w:rsidDel="00000000" w:rsidR="00000000" w:rsidRPr="00000000">
        <w:rPr>
          <w:rtl w:val="0"/>
        </w:rPr>
        <w:t xml:space="preserve">2.2) Quest_Manager</w:t>
      </w:r>
    </w:p>
    <w:p w:rsidR="00000000" w:rsidDel="00000000" w:rsidP="00000000" w:rsidRDefault="00000000" w:rsidRPr="00000000" w14:paraId="000000D7">
      <w:pPr>
        <w:ind w:left="360" w:firstLine="0"/>
        <w:rPr/>
      </w:pPr>
      <w:r w:rsidDel="00000000" w:rsidR="00000000" w:rsidRPr="00000000">
        <w:rPr>
          <w:rtl w:val="0"/>
        </w:rPr>
        <w:t xml:space="preserve"> 2.2.1) NotifyQuestComplete(string)</w:t>
      </w:r>
    </w:p>
    <w:p w:rsidR="00000000" w:rsidDel="00000000" w:rsidP="00000000" w:rsidRDefault="00000000" w:rsidRPr="00000000" w14:paraId="000000D8">
      <w:pPr>
        <w:ind w:left="360" w:firstLine="0"/>
        <w:rPr/>
      </w:pPr>
      <w:r w:rsidDel="00000000" w:rsidR="00000000" w:rsidRPr="00000000">
        <w:rPr>
          <w:rtl w:val="0"/>
        </w:rPr>
        <w:t xml:space="preserve">2.3). … Остальные менеджеры</w:t>
      </w:r>
    </w:p>
    <w:p w:rsidR="00000000" w:rsidDel="00000000" w:rsidP="00000000" w:rsidRDefault="00000000" w:rsidRPr="00000000" w14:paraId="000000D9">
      <w:pPr>
        <w:ind w:left="360" w:firstLine="0"/>
        <w:rPr/>
      </w:pPr>
      <w:r w:rsidDel="00000000" w:rsidR="00000000" w:rsidRPr="00000000">
        <w:rPr>
          <w:rtl w:val="0"/>
        </w:rPr>
        <w:t xml:space="preserve"> 2.3.1) Любое кол-во методов начинающихся с Notify</w:t>
      </w:r>
    </w:p>
    <w:p w:rsidR="00000000" w:rsidDel="00000000" w:rsidP="00000000" w:rsidRDefault="00000000" w:rsidRPr="00000000" w14:paraId="000000DA">
      <w:pPr>
        <w:ind w:left="360" w:firstLine="0"/>
        <w:rPr/>
      </w:pPr>
      <w:r w:rsidDel="00000000" w:rsidR="00000000" w:rsidRPr="00000000">
        <w:rPr>
          <w:rtl w:val="0"/>
        </w:rPr>
        <w:t xml:space="preserve"> 3) Repository</w:t>
      </w:r>
    </w:p>
    <w:p w:rsidR="00000000" w:rsidDel="00000000" w:rsidP="00000000" w:rsidRDefault="00000000" w:rsidRPr="00000000" w14:paraId="000000DB">
      <w:pPr>
        <w:ind w:left="360" w:firstLine="0"/>
        <w:rPr/>
      </w:pPr>
      <w:r w:rsidDel="00000000" w:rsidR="00000000" w:rsidRPr="00000000">
        <w:rPr>
          <w:rtl w:val="0"/>
        </w:rPr>
        <w:t xml:space="preserve">3.1) Item_Repository</w:t>
      </w:r>
    </w:p>
    <w:p w:rsidR="00000000" w:rsidDel="00000000" w:rsidP="00000000" w:rsidRDefault="00000000" w:rsidRPr="00000000" w14:paraId="000000DC">
      <w:pPr>
        <w:ind w:left="360" w:firstLine="0"/>
        <w:rPr/>
      </w:pPr>
      <w:r w:rsidDel="00000000" w:rsidR="00000000" w:rsidRPr="00000000">
        <w:rPr>
          <w:rtl w:val="0"/>
        </w:rPr>
        <w:t xml:space="preserve"> 3.1.1) Поля (атрибуты) связанные с предметами</w:t>
      </w:r>
    </w:p>
    <w:p w:rsidR="00000000" w:rsidDel="00000000" w:rsidP="00000000" w:rsidRDefault="00000000" w:rsidRPr="00000000" w14:paraId="000000DD">
      <w:pPr>
        <w:ind w:left="360" w:firstLine="0"/>
        <w:rPr/>
      </w:pPr>
      <w:r w:rsidDel="00000000" w:rsidR="00000000" w:rsidRPr="00000000">
        <w:rPr>
          <w:rtl w:val="0"/>
        </w:rPr>
        <w:t xml:space="preserve">3.2) Quest_Repository</w:t>
      </w:r>
    </w:p>
    <w:p w:rsidR="00000000" w:rsidDel="00000000" w:rsidP="00000000" w:rsidRDefault="00000000" w:rsidRPr="00000000" w14:paraId="000000DE">
      <w:pPr>
        <w:ind w:left="360" w:firstLine="0"/>
        <w:rPr/>
      </w:pPr>
      <w:r w:rsidDel="00000000" w:rsidR="00000000" w:rsidRPr="00000000">
        <w:rPr>
          <w:rtl w:val="0"/>
        </w:rPr>
        <w:t xml:space="preserve"> 3.2.1) Поля (атрибуты) связанные с квестами</w:t>
      </w:r>
    </w:p>
    <w:p w:rsidR="00000000" w:rsidDel="00000000" w:rsidP="00000000" w:rsidRDefault="00000000" w:rsidRPr="00000000" w14:paraId="000000DF">
      <w:pPr>
        <w:ind w:left="360" w:firstLine="0"/>
        <w:rPr/>
      </w:pPr>
      <w:r w:rsidDel="00000000" w:rsidR="00000000" w:rsidRPr="00000000">
        <w:rPr>
          <w:rtl w:val="0"/>
        </w:rPr>
        <w:t xml:space="preserve">3.3) … Любое другое хранилище данных</w:t>
      </w:r>
    </w:p>
    <w:p w:rsidR="00000000" w:rsidDel="00000000" w:rsidP="00000000" w:rsidRDefault="00000000" w:rsidRPr="00000000" w14:paraId="000000E0">
      <w:pPr>
        <w:ind w:left="360" w:firstLine="0"/>
        <w:rPr/>
      </w:pPr>
      <w:r w:rsidDel="00000000" w:rsidR="00000000" w:rsidRPr="00000000">
        <w:rPr>
          <w:rtl w:val="0"/>
        </w:rPr>
        <w:t xml:space="preserve"> 3.3.1) Поля (атрибуты) связанные с этим хранилищем</w:t>
      </w:r>
    </w:p>
    <w:p w:rsidR="00000000" w:rsidDel="00000000" w:rsidP="00000000" w:rsidRDefault="00000000" w:rsidRPr="00000000" w14:paraId="000000E1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4143953" cy="1267002"/>
            <wp:effectExtent b="0" l="0" r="0" t="0"/>
            <wp:docPr id="3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267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360" w:firstLine="0"/>
        <w:rPr/>
      </w:pPr>
      <w:r w:rsidDel="00000000" w:rsidR="00000000" w:rsidRPr="00000000">
        <w:rPr>
          <w:rtl w:val="0"/>
        </w:rPr>
        <w:t xml:space="preserve">Рис.13. Пример директории в Unity.</w:t>
      </w:r>
    </w:p>
    <w:p w:rsidR="00000000" w:rsidDel="00000000" w:rsidP="00000000" w:rsidRDefault="00000000" w:rsidRPr="00000000" w14:paraId="000000E3">
      <w:pPr>
        <w:ind w:left="360" w:firstLine="0"/>
        <w:rPr/>
      </w:pPr>
      <w:r w:rsidDel="00000000" w:rsidR="00000000" w:rsidRPr="00000000">
        <w:rPr>
          <w:rtl w:val="0"/>
        </w:rPr>
        <w:t xml:space="preserve">Структура директорий в Unity:</w:t>
      </w:r>
    </w:p>
    <w:p w:rsidR="00000000" w:rsidDel="00000000" w:rsidP="00000000" w:rsidRDefault="00000000" w:rsidRPr="00000000" w14:paraId="000000E4">
      <w:pPr>
        <w:ind w:left="360" w:firstLine="0"/>
        <w:rPr/>
      </w:pPr>
      <w:r w:rsidDel="00000000" w:rsidR="00000000" w:rsidRPr="00000000">
        <w:rPr>
          <w:rtl w:val="0"/>
        </w:rPr>
        <w:t xml:space="preserve">1) Assets (Типы объектов)</w:t>
      </w:r>
    </w:p>
    <w:p w:rsidR="00000000" w:rsidDel="00000000" w:rsidP="00000000" w:rsidRDefault="00000000" w:rsidRPr="00000000" w14:paraId="000000E5">
      <w:pPr>
        <w:ind w:left="360" w:firstLine="0"/>
        <w:rPr/>
      </w:pPr>
      <w:r w:rsidDel="00000000" w:rsidR="00000000" w:rsidRPr="00000000">
        <w:rPr>
          <w:rtl w:val="0"/>
        </w:rPr>
        <w:t xml:space="preserve">Вложенные папки (далее тип):</w:t>
      </w:r>
    </w:p>
    <w:p w:rsidR="00000000" w:rsidDel="00000000" w:rsidP="00000000" w:rsidRDefault="00000000" w:rsidRPr="00000000" w14:paraId="000000E6">
      <w:pPr>
        <w:ind w:left="360" w:firstLine="0"/>
        <w:rPr/>
      </w:pPr>
      <w:r w:rsidDel="00000000" w:rsidR="00000000" w:rsidRPr="00000000">
        <w:rPr>
          <w:rtl w:val="0"/>
        </w:rPr>
        <w:t xml:space="preserve">1.1) Material</w:t>
      </w:r>
    </w:p>
    <w:p w:rsidR="00000000" w:rsidDel="00000000" w:rsidP="00000000" w:rsidRDefault="00000000" w:rsidRPr="00000000" w14:paraId="000000E7">
      <w:pPr>
        <w:ind w:left="360" w:firstLine="0"/>
        <w:rPr/>
      </w:pPr>
      <w:r w:rsidDel="00000000" w:rsidR="00000000" w:rsidRPr="00000000">
        <w:rPr>
          <w:rtl w:val="0"/>
        </w:rPr>
        <w:t xml:space="preserve">1.2) Script</w:t>
      </w:r>
    </w:p>
    <w:p w:rsidR="00000000" w:rsidDel="00000000" w:rsidP="00000000" w:rsidRDefault="00000000" w:rsidRPr="00000000" w14:paraId="000000E8">
      <w:pPr>
        <w:ind w:left="360" w:firstLine="0"/>
        <w:rPr/>
      </w:pPr>
      <w:r w:rsidDel="00000000" w:rsidR="00000000" w:rsidRPr="00000000">
        <w:rPr>
          <w:rtl w:val="0"/>
        </w:rPr>
        <w:t xml:space="preserve">1.3) Effect</w:t>
      </w:r>
    </w:p>
    <w:p w:rsidR="00000000" w:rsidDel="00000000" w:rsidP="00000000" w:rsidRDefault="00000000" w:rsidRPr="00000000" w14:paraId="000000E9">
      <w:pPr>
        <w:ind w:left="360" w:firstLine="0"/>
        <w:rPr/>
      </w:pPr>
      <w:r w:rsidDel="00000000" w:rsidR="00000000" w:rsidRPr="00000000">
        <w:rPr>
          <w:rtl w:val="0"/>
        </w:rPr>
        <w:t xml:space="preserve">1.4) Scene</w:t>
      </w:r>
    </w:p>
    <w:p w:rsidR="00000000" w:rsidDel="00000000" w:rsidP="00000000" w:rsidRDefault="00000000" w:rsidRPr="00000000" w14:paraId="000000EA">
      <w:pPr>
        <w:ind w:left="360" w:firstLine="0"/>
        <w:rPr/>
      </w:pPr>
      <w:r w:rsidDel="00000000" w:rsidR="00000000" w:rsidRPr="00000000">
        <w:rPr>
          <w:rtl w:val="0"/>
        </w:rPr>
        <w:t xml:space="preserve">1.5) Texture</w:t>
      </w:r>
    </w:p>
    <w:p w:rsidR="00000000" w:rsidDel="00000000" w:rsidP="00000000" w:rsidRDefault="00000000" w:rsidRPr="00000000" w14:paraId="000000EB">
      <w:pPr>
        <w:ind w:left="360" w:firstLine="0"/>
        <w:rPr/>
      </w:pPr>
      <w:r w:rsidDel="00000000" w:rsidR="00000000" w:rsidRPr="00000000">
        <w:rPr>
          <w:rtl w:val="0"/>
        </w:rPr>
        <w:t xml:space="preserve">1.6) Sound</w:t>
      </w:r>
    </w:p>
    <w:p w:rsidR="00000000" w:rsidDel="00000000" w:rsidP="00000000" w:rsidRDefault="00000000" w:rsidRPr="00000000" w14:paraId="000000EC">
      <w:pPr>
        <w:ind w:left="360" w:firstLine="0"/>
        <w:rPr/>
      </w:pPr>
      <w:r w:rsidDel="00000000" w:rsidR="00000000" w:rsidRPr="00000000">
        <w:rPr>
          <w:rtl w:val="0"/>
        </w:rPr>
        <w:t xml:space="preserve">1.7) Prefab</w:t>
      </w:r>
    </w:p>
    <w:p w:rsidR="00000000" w:rsidDel="00000000" w:rsidP="00000000" w:rsidRDefault="00000000" w:rsidRPr="00000000" w14:paraId="000000ED">
      <w:pPr>
        <w:ind w:left="360" w:firstLine="0"/>
        <w:rPr/>
      </w:pPr>
      <w:r w:rsidDel="00000000" w:rsidR="00000000" w:rsidRPr="00000000">
        <w:rPr>
          <w:rtl w:val="0"/>
        </w:rPr>
        <w:t xml:space="preserve">1.8) Plugin</w:t>
      </w:r>
    </w:p>
    <w:p w:rsidR="00000000" w:rsidDel="00000000" w:rsidP="00000000" w:rsidRDefault="00000000" w:rsidRPr="00000000" w14:paraId="000000EE">
      <w:pPr>
        <w:ind w:left="360" w:firstLine="0"/>
        <w:rPr/>
      </w:pPr>
      <w:r w:rsidDel="00000000" w:rsidR="00000000" w:rsidRPr="00000000">
        <w:rPr>
          <w:rtl w:val="0"/>
        </w:rPr>
        <w:t xml:space="preserve">Все файлы распределяются в директорию, в соответствии с их назначением.</w:t>
      </w:r>
    </w:p>
    <w:p w:rsidR="00000000" w:rsidDel="00000000" w:rsidP="00000000" w:rsidRDefault="00000000" w:rsidRPr="00000000" w14:paraId="000000EF">
      <w:pPr>
        <w:pStyle w:val="Heading1"/>
        <w:rPr>
          <w:color w:val="000000"/>
        </w:rPr>
      </w:pPr>
      <w:bookmarkStart w:colFirst="0" w:colLast="0" w:name="_heading=h.tyjcwt" w:id="5"/>
      <w:bookmarkEnd w:id="5"/>
      <w:r w:rsidDel="00000000" w:rsidR="00000000" w:rsidRPr="00000000">
        <w:rPr>
          <w:color w:val="000000"/>
          <w:rtl w:val="0"/>
        </w:rPr>
        <w:t xml:space="preserve">5.  Результат работы программы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5.1. Меню игры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20452" cy="2036505"/>
            <wp:effectExtent b="0" l="0" r="0" t="0"/>
            <wp:docPr id="14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452" cy="203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/>
      </w:pPr>
      <w:r w:rsidDel="00000000" w:rsidR="00000000" w:rsidRPr="00000000">
        <w:rPr>
          <w:rtl w:val="0"/>
        </w:rPr>
        <w:t xml:space="preserve">5.2. Радио (можно менять станцию и громкость)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191952" cy="2354145"/>
            <wp:effectExtent b="0" l="0" r="0" t="0"/>
            <wp:docPr id="1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952" cy="2354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5.3. Интерфейс (показывает квесты)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34802" cy="2329098"/>
            <wp:effectExtent b="0" l="0" r="0" t="0"/>
            <wp:docPr id="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802" cy="2329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/>
      </w:pPr>
      <w:r w:rsidDel="00000000" w:rsidR="00000000" w:rsidRPr="00000000">
        <w:rPr>
          <w:rtl w:val="0"/>
        </w:rPr>
        <w:t xml:space="preserve">5.4. Очистка поверхности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44327" cy="2328778"/>
            <wp:effectExtent b="0" l="0" r="0" t="0"/>
            <wp:docPr id="3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4327" cy="2328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/>
      </w:pPr>
      <w:r w:rsidDel="00000000" w:rsidR="00000000" w:rsidRPr="00000000">
        <w:rPr>
          <w:rtl w:val="0"/>
        </w:rPr>
        <w:t xml:space="preserve">5.5. Завершенный квест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095010" cy="2302219"/>
            <wp:effectExtent b="0" l="0" r="0" t="0"/>
            <wp:docPr id="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010" cy="2302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5.6. Наполнение ведра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071053" cy="2293004"/>
            <wp:effectExtent b="0" l="0" r="0" t="0"/>
            <wp:docPr id="1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053" cy="2293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5.7. Засыпание раствора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114387" cy="2321889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387" cy="2321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5.8. Размещенный миксеров смесь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089595" cy="2302219"/>
            <wp:effectExtent b="0" l="0" r="0" t="0"/>
            <wp:docPr id="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595" cy="2302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5.9. Заливка грунтовки в кюветку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092309" cy="2302529"/>
            <wp:effectExtent b="0" l="0" r="0" t="0"/>
            <wp:docPr id="1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2309" cy="2302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/>
      </w:pPr>
      <w:r w:rsidDel="00000000" w:rsidR="00000000" w:rsidRPr="00000000">
        <w:rPr>
          <w:rtl w:val="0"/>
        </w:rPr>
        <w:t xml:space="preserve">5.10. Грунтовка поверхности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04942" cy="2321889"/>
            <wp:effectExtent b="0" l="0" r="0" t="0"/>
            <wp:docPr id="3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4942" cy="2321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5.11. Теперь можно ставить начать монтаж плит ПГП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266569" cy="2397469"/>
            <wp:effectExtent b="0" l="0" r="0" t="0"/>
            <wp:docPr id="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6569" cy="2397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5.12. Клей на поверхности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4182367" cy="2350154"/>
            <wp:effectExtent b="0" l="0" r="0" t="0"/>
            <wp:docPr id="2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2367" cy="2350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5.13. Плита установлена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4117356" cy="2313623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7356" cy="2313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5.14. Убран лишний клей (можно начать монтаж следующей плиты)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4211002" cy="2376877"/>
            <wp:effectExtent b="0" l="0" r="0" t="0"/>
            <wp:docPr id="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1002" cy="2376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5.15. Нужно поставить распорку над перегородкой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4163377" cy="2345957"/>
            <wp:effectExtent b="0" l="0" r="0" t="0"/>
            <wp:docPr id="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3377" cy="2345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5.16. Распорка установлена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4223790" cy="2370773"/>
            <wp:effectExtent b="0" l="0" r="0" t="0"/>
            <wp:docPr id="2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3790" cy="2370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5.17. Стена полностью готова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4114012" cy="2311744"/>
            <wp:effectExtent b="0" l="0" r="0" t="0"/>
            <wp:docPr id="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012" cy="2311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5.18. Итоговая статистика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4080662" cy="2293004"/>
            <wp:effectExtent b="0" l="0" r="0" t="0"/>
            <wp:docPr id="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0662" cy="2293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5.19. Распил плиты (показывается маркер, где будет надрез)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4020502" cy="2259199"/>
            <wp:effectExtent b="0" l="0" r="0" t="0"/>
            <wp:docPr id="1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502" cy="2259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5.20. Разрезанная на две части плита (пока не имеет функционала)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3876700" cy="2178394"/>
            <wp:effectExtent b="0" l="0" r="0" t="0"/>
            <wp:docPr id="1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700" cy="2178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40" w:type="default"/>
      <w:pgSz w:h="15840" w:w="12240" w:orient="portrait"/>
      <w:pgMar w:bottom="1134" w:top="1134" w:left="1701" w:right="851" w:header="425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  <w:font w:name="Georgia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2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1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287" w:hanging="360.0000000000001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1287" w:hanging="360.0000000000001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360" w:lineRule="auto"/>
        <w:ind w:firstLine="72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360" w:lineRule="auto"/>
      <w:ind w:left="0" w:right="0" w:firstLine="0"/>
      <w:jc w:val="left"/>
    </w:pPr>
    <w:rPr>
      <w:rFonts w:ascii="Times New Roman" w:cs="Times New Roman" w:eastAsia="Times New Roman" w:hAnsi="Times New Roman"/>
      <w:b w:val="0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8"/>
      <w:szCs w:val="28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7.jpg"/><Relationship Id="rId22" Type="http://schemas.openxmlformats.org/officeDocument/2006/relationships/image" Target="media/image19.jpg"/><Relationship Id="rId21" Type="http://schemas.openxmlformats.org/officeDocument/2006/relationships/image" Target="media/image22.jpg"/><Relationship Id="rId24" Type="http://schemas.openxmlformats.org/officeDocument/2006/relationships/image" Target="media/image23.jpg"/><Relationship Id="rId23" Type="http://schemas.openxmlformats.org/officeDocument/2006/relationships/image" Target="media/image3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8.jpg"/><Relationship Id="rId25" Type="http://schemas.openxmlformats.org/officeDocument/2006/relationships/image" Target="media/image21.jpg"/><Relationship Id="rId28" Type="http://schemas.openxmlformats.org/officeDocument/2006/relationships/image" Target="media/image31.jpg"/><Relationship Id="rId27" Type="http://schemas.openxmlformats.org/officeDocument/2006/relationships/image" Target="media/image17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3.jpg"/><Relationship Id="rId7" Type="http://schemas.openxmlformats.org/officeDocument/2006/relationships/image" Target="media/image5.png"/><Relationship Id="rId8" Type="http://schemas.openxmlformats.org/officeDocument/2006/relationships/image" Target="media/image2.png"/><Relationship Id="rId31" Type="http://schemas.openxmlformats.org/officeDocument/2006/relationships/image" Target="media/image29.jpg"/><Relationship Id="rId30" Type="http://schemas.openxmlformats.org/officeDocument/2006/relationships/image" Target="media/image24.jpg"/><Relationship Id="rId11" Type="http://schemas.openxmlformats.org/officeDocument/2006/relationships/image" Target="media/image1.png"/><Relationship Id="rId33" Type="http://schemas.openxmlformats.org/officeDocument/2006/relationships/image" Target="media/image16.jpg"/><Relationship Id="rId10" Type="http://schemas.openxmlformats.org/officeDocument/2006/relationships/image" Target="media/image3.png"/><Relationship Id="rId32" Type="http://schemas.openxmlformats.org/officeDocument/2006/relationships/image" Target="media/image13.jpg"/><Relationship Id="rId13" Type="http://schemas.openxmlformats.org/officeDocument/2006/relationships/image" Target="media/image6.png"/><Relationship Id="rId35" Type="http://schemas.openxmlformats.org/officeDocument/2006/relationships/image" Target="media/image30.jpg"/><Relationship Id="rId12" Type="http://schemas.openxmlformats.org/officeDocument/2006/relationships/image" Target="media/image7.png"/><Relationship Id="rId34" Type="http://schemas.openxmlformats.org/officeDocument/2006/relationships/image" Target="media/image26.jpg"/><Relationship Id="rId15" Type="http://schemas.openxmlformats.org/officeDocument/2006/relationships/image" Target="media/image9.png"/><Relationship Id="rId37" Type="http://schemas.openxmlformats.org/officeDocument/2006/relationships/image" Target="media/image25.jpg"/><Relationship Id="rId14" Type="http://schemas.openxmlformats.org/officeDocument/2006/relationships/image" Target="media/image8.png"/><Relationship Id="rId36" Type="http://schemas.openxmlformats.org/officeDocument/2006/relationships/image" Target="media/image20.jpg"/><Relationship Id="rId17" Type="http://schemas.openxmlformats.org/officeDocument/2006/relationships/image" Target="media/image10.png"/><Relationship Id="rId39" Type="http://schemas.openxmlformats.org/officeDocument/2006/relationships/image" Target="media/image28.jpg"/><Relationship Id="rId16" Type="http://schemas.openxmlformats.org/officeDocument/2006/relationships/image" Target="media/image12.png"/><Relationship Id="rId38" Type="http://schemas.openxmlformats.org/officeDocument/2006/relationships/image" Target="media/image15.jpg"/><Relationship Id="rId19" Type="http://schemas.openxmlformats.org/officeDocument/2006/relationships/image" Target="media/image14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DwCeyN2gcKH53NZOttN/Vystw==">CgMxLjAyCGguZ2pkZ3hzMgloLjMwajB6bGwyCWguMWZvYjl0ZTIJaC4zem55c2g3MgloLjJldDkycDAyCGgudHlqY3d0OAByITF2WkExU0xHeHc0NC04Um9ldEtVSUs1ZFRXcVZGakxrWA==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